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83E7" w14:textId="1CC72606" w:rsidR="00BD3EF0" w:rsidRDefault="00BD3EF0" w:rsidP="00BD3EF0">
      <w:pPr>
        <w:jc w:val="center"/>
        <w:rPr>
          <w:rFonts w:ascii="Times New Roman" w:hAnsi="Times New Roman" w:cs="Times New Roman"/>
          <w:sz w:val="24"/>
          <w:szCs w:val="24"/>
          <w:lang w:val="en-US"/>
        </w:rPr>
      </w:pPr>
      <w:r w:rsidRPr="00BD3EF0">
        <w:rPr>
          <w:rFonts w:ascii="Times New Roman" w:hAnsi="Times New Roman" w:cs="Times New Roman"/>
          <w:noProof/>
          <w:sz w:val="24"/>
          <w:szCs w:val="24"/>
          <w:lang w:val="en-US"/>
        </w:rPr>
        <w:drawing>
          <wp:inline distT="0" distB="0" distL="0" distR="0" wp14:anchorId="5CBE68CF" wp14:editId="2EFF8CBE">
            <wp:extent cx="3657600" cy="2032000"/>
            <wp:effectExtent l="0" t="0" r="0" b="0"/>
            <wp:docPr id="1" name="Picture 1" descr="C:\Users\aalves\OneDrive - Ball State University\Desktop\Documents\BSU History Letterhead\BSU_History_NORULE_BLACK+PMS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ves\OneDrive - Ball State University\Desktop\Documents\BSU History Letterhead\BSU_History_NORULE_BLACK+PMS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032000"/>
                    </a:xfrm>
                    <a:prstGeom prst="rect">
                      <a:avLst/>
                    </a:prstGeom>
                    <a:noFill/>
                    <a:ln>
                      <a:noFill/>
                    </a:ln>
                  </pic:spPr>
                </pic:pic>
              </a:graphicData>
            </a:graphic>
          </wp:inline>
        </w:drawing>
      </w:r>
    </w:p>
    <w:p w14:paraId="3F1CEE94" w14:textId="46AC09D8" w:rsidR="009901C9" w:rsidRPr="00BD3EF0" w:rsidRDefault="0084308B" w:rsidP="00BD3EF0">
      <w:pPr>
        <w:jc w:val="center"/>
        <w:rPr>
          <w:rFonts w:ascii="Algerian" w:hAnsi="Algerian" w:cs="Times New Roman"/>
          <w:color w:val="FF0000"/>
          <w:sz w:val="28"/>
          <w:szCs w:val="28"/>
          <w:lang w:val="en-US"/>
        </w:rPr>
      </w:pPr>
      <w:proofErr w:type="spellStart"/>
      <w:r w:rsidRPr="00BD3EF0">
        <w:rPr>
          <w:rFonts w:ascii="Algerian" w:hAnsi="Algerian" w:cs="Times New Roman"/>
          <w:color w:val="FF0000"/>
          <w:sz w:val="28"/>
          <w:szCs w:val="28"/>
          <w:lang w:val="en-US"/>
        </w:rPr>
        <w:t>Anastasios</w:t>
      </w:r>
      <w:proofErr w:type="spellEnd"/>
      <w:r w:rsidRPr="00BD3EF0">
        <w:rPr>
          <w:rFonts w:ascii="Algerian" w:hAnsi="Algerian" w:cs="Times New Roman"/>
          <w:color w:val="FF0000"/>
          <w:sz w:val="28"/>
          <w:szCs w:val="28"/>
          <w:lang w:val="en-US"/>
        </w:rPr>
        <w:t xml:space="preserve"> and Sophia </w:t>
      </w:r>
      <w:proofErr w:type="spellStart"/>
      <w:r w:rsidRPr="00BD3EF0">
        <w:rPr>
          <w:rFonts w:ascii="Algerian" w:hAnsi="Algerian" w:cs="Times New Roman"/>
          <w:color w:val="FF0000"/>
          <w:sz w:val="28"/>
          <w:szCs w:val="28"/>
          <w:lang w:val="en-US"/>
        </w:rPr>
        <w:t>Koumoulides</w:t>
      </w:r>
      <w:proofErr w:type="spellEnd"/>
      <w:r w:rsidRPr="00BD3EF0">
        <w:rPr>
          <w:rFonts w:ascii="Algerian" w:hAnsi="Algerian" w:cs="Times New Roman"/>
          <w:color w:val="FF0000"/>
          <w:sz w:val="28"/>
          <w:szCs w:val="28"/>
          <w:lang w:val="en-US"/>
        </w:rPr>
        <w:t xml:space="preserve"> Memorial Scholarship</w:t>
      </w:r>
    </w:p>
    <w:p w14:paraId="4DD952A9" w14:textId="77777777" w:rsidR="00BD3EF0" w:rsidRDefault="00BD3EF0">
      <w:pPr>
        <w:rPr>
          <w:rFonts w:ascii="Times New Roman" w:hAnsi="Times New Roman" w:cs="Times New Roman"/>
          <w:sz w:val="24"/>
          <w:szCs w:val="24"/>
          <w:lang w:val="en-US"/>
        </w:rPr>
      </w:pPr>
    </w:p>
    <w:p w14:paraId="53F96F84" w14:textId="7D876276" w:rsidR="0084308B" w:rsidRPr="00BD3EF0" w:rsidRDefault="0084308B">
      <w:pPr>
        <w:rPr>
          <w:rFonts w:ascii="Times New Roman" w:hAnsi="Times New Roman" w:cs="Times New Roman"/>
          <w:sz w:val="28"/>
          <w:szCs w:val="28"/>
          <w:lang w:val="en-US"/>
        </w:rPr>
      </w:pPr>
      <w:r w:rsidRPr="00BD3EF0">
        <w:rPr>
          <w:rFonts w:ascii="Times New Roman" w:hAnsi="Times New Roman" w:cs="Times New Roman"/>
          <w:sz w:val="28"/>
          <w:szCs w:val="28"/>
          <w:lang w:val="en-US"/>
        </w:rPr>
        <w:t>Although much of the contemporary world has been shaped by the Industrial Revolution and what has occurred since then, many present-day cultural practices continue to be influenced by traditions established at an earlier date.  This scholarship is intended to encourage the study of classical cultures that have shaped our history but is not limited to studies of these cultures.</w:t>
      </w:r>
    </w:p>
    <w:p w14:paraId="23380D4C" w14:textId="27B4C379" w:rsidR="0084308B" w:rsidRPr="00BD3EF0" w:rsidRDefault="00BD3EF0">
      <w:pPr>
        <w:rPr>
          <w:rFonts w:ascii="Times New Roman" w:hAnsi="Times New Roman" w:cs="Times New Roman"/>
          <w:sz w:val="28"/>
          <w:szCs w:val="28"/>
          <w:lang w:val="en-US"/>
        </w:rPr>
      </w:pPr>
      <w:r w:rsidRPr="00BD3EF0">
        <w:rPr>
          <w:rFonts w:ascii="Times New Roman" w:hAnsi="Times New Roman" w:cs="Times New Roman"/>
          <w:sz w:val="28"/>
          <w:szCs w:val="28"/>
          <w:lang w:val="en-US"/>
        </w:rPr>
        <w:t>Those eligible are entering f</w:t>
      </w:r>
      <w:r w:rsidR="0084308B" w:rsidRPr="00BD3EF0">
        <w:rPr>
          <w:rFonts w:ascii="Times New Roman" w:hAnsi="Times New Roman" w:cs="Times New Roman"/>
          <w:sz w:val="28"/>
          <w:szCs w:val="28"/>
          <w:lang w:val="en-US"/>
        </w:rPr>
        <w:t>reshman students, transfer students or current students who plan to major in, or are majoring in history or social studies education.</w:t>
      </w:r>
    </w:p>
    <w:p w14:paraId="3862D721" w14:textId="77777777" w:rsidR="0084308B" w:rsidRPr="00BD3EF0" w:rsidRDefault="0084308B" w:rsidP="00BD3EF0">
      <w:pPr>
        <w:pStyle w:val="ListParagraph"/>
        <w:numPr>
          <w:ilvl w:val="0"/>
          <w:numId w:val="1"/>
        </w:numPr>
        <w:rPr>
          <w:rFonts w:ascii="Times New Roman" w:hAnsi="Times New Roman" w:cs="Times New Roman"/>
          <w:sz w:val="28"/>
          <w:szCs w:val="28"/>
          <w:lang w:val="en-US"/>
        </w:rPr>
      </w:pPr>
      <w:r w:rsidRPr="00BD3EF0">
        <w:rPr>
          <w:rFonts w:ascii="Times New Roman" w:hAnsi="Times New Roman" w:cs="Times New Roman"/>
          <w:sz w:val="28"/>
          <w:szCs w:val="28"/>
          <w:lang w:val="en-US"/>
        </w:rPr>
        <w:t>A GPA of 3.0 or higher is required.</w:t>
      </w:r>
    </w:p>
    <w:p w14:paraId="42E3E182" w14:textId="77777777" w:rsidR="0084308B" w:rsidRPr="00BD3EF0" w:rsidRDefault="0084308B" w:rsidP="00BD3EF0">
      <w:pPr>
        <w:pStyle w:val="ListParagraph"/>
        <w:numPr>
          <w:ilvl w:val="0"/>
          <w:numId w:val="1"/>
        </w:numPr>
        <w:rPr>
          <w:rFonts w:ascii="Times New Roman" w:hAnsi="Times New Roman" w:cs="Times New Roman"/>
          <w:sz w:val="28"/>
          <w:szCs w:val="28"/>
          <w:lang w:val="en-US"/>
        </w:rPr>
      </w:pPr>
      <w:r w:rsidRPr="00BD3EF0">
        <w:rPr>
          <w:rFonts w:ascii="Times New Roman" w:hAnsi="Times New Roman" w:cs="Times New Roman"/>
          <w:sz w:val="28"/>
          <w:szCs w:val="28"/>
          <w:lang w:val="en-US"/>
        </w:rPr>
        <w:t>The scholarship is renewable up to a total of four years eligibility, as long as the student continues to meet the stated criteria.</w:t>
      </w:r>
    </w:p>
    <w:p w14:paraId="3B4F0DDF" w14:textId="77777777" w:rsidR="0084308B" w:rsidRPr="00BD3EF0" w:rsidRDefault="0084308B">
      <w:pPr>
        <w:rPr>
          <w:rFonts w:ascii="Algerian" w:hAnsi="Algerian" w:cs="Times New Roman"/>
          <w:color w:val="FF0000"/>
          <w:sz w:val="28"/>
          <w:szCs w:val="28"/>
          <w:lang w:val="en-US"/>
        </w:rPr>
      </w:pPr>
      <w:r w:rsidRPr="00BD3EF0">
        <w:rPr>
          <w:rFonts w:ascii="Algerian" w:hAnsi="Algerian" w:cs="Times New Roman"/>
          <w:color w:val="FF0000"/>
          <w:sz w:val="28"/>
          <w:szCs w:val="28"/>
          <w:lang w:val="en-US"/>
        </w:rPr>
        <w:t>Application requirements</w:t>
      </w:r>
    </w:p>
    <w:p w14:paraId="62D3EF17" w14:textId="77777777" w:rsidR="0084308B" w:rsidRPr="00BD3EF0" w:rsidRDefault="0084308B">
      <w:pPr>
        <w:rPr>
          <w:rFonts w:ascii="Times New Roman" w:hAnsi="Times New Roman" w:cs="Times New Roman"/>
          <w:sz w:val="28"/>
          <w:szCs w:val="28"/>
          <w:lang w:val="en-US"/>
        </w:rPr>
      </w:pPr>
      <w:r w:rsidRPr="00BD3EF0">
        <w:rPr>
          <w:rFonts w:ascii="Times New Roman" w:hAnsi="Times New Roman" w:cs="Times New Roman"/>
          <w:sz w:val="28"/>
          <w:szCs w:val="28"/>
          <w:lang w:val="en-US"/>
        </w:rPr>
        <w:t>Please submit a letter of application, explaining why it remains important to study cultural traditions prior to the Industrial Revolution.  One or more classical tradition from around the globe may be referenced.</w:t>
      </w:r>
    </w:p>
    <w:p w14:paraId="77881F57" w14:textId="77777777" w:rsidR="0084308B" w:rsidRPr="00BD3EF0" w:rsidRDefault="0084308B">
      <w:pPr>
        <w:rPr>
          <w:rFonts w:ascii="Times New Roman" w:hAnsi="Times New Roman" w:cs="Times New Roman"/>
          <w:sz w:val="28"/>
          <w:szCs w:val="28"/>
          <w:lang w:val="en-US"/>
        </w:rPr>
      </w:pPr>
      <w:r w:rsidRPr="00BD3EF0">
        <w:rPr>
          <w:rFonts w:ascii="Times New Roman" w:hAnsi="Times New Roman" w:cs="Times New Roman"/>
          <w:sz w:val="28"/>
          <w:szCs w:val="28"/>
          <w:lang w:val="en-US"/>
        </w:rPr>
        <w:t xml:space="preserve">Also include a résumé, indicating GPA and two current </w:t>
      </w:r>
      <w:bookmarkStart w:id="0" w:name="_GoBack"/>
      <w:bookmarkEnd w:id="0"/>
      <w:r w:rsidRPr="00BD3EF0">
        <w:rPr>
          <w:rFonts w:ascii="Times New Roman" w:hAnsi="Times New Roman" w:cs="Times New Roman"/>
          <w:sz w:val="28"/>
          <w:szCs w:val="28"/>
          <w:lang w:val="en-US"/>
        </w:rPr>
        <w:t>references.</w:t>
      </w:r>
    </w:p>
    <w:p w14:paraId="3C275294" w14:textId="1F123337" w:rsidR="0084308B" w:rsidRDefault="00744972">
      <w:pPr>
        <w:rPr>
          <w:rFonts w:ascii="Times New Roman" w:hAnsi="Times New Roman" w:cs="Times New Roman"/>
          <w:sz w:val="28"/>
          <w:szCs w:val="28"/>
          <w:lang w:val="en-US"/>
        </w:rPr>
      </w:pPr>
      <w:r>
        <w:rPr>
          <w:rFonts w:ascii="Times New Roman" w:hAnsi="Times New Roman" w:cs="Times New Roman"/>
          <w:sz w:val="28"/>
          <w:szCs w:val="28"/>
          <w:lang w:val="en-US"/>
        </w:rPr>
        <w:t>Due Date: February 28, 2023</w:t>
      </w:r>
    </w:p>
    <w:p w14:paraId="339B1DBF" w14:textId="4AEC34C2" w:rsidR="00B04272" w:rsidRDefault="00B04272" w:rsidP="00B04272">
      <w:pPr>
        <w:rPr>
          <w:rFonts w:ascii="Times New Roman" w:hAnsi="Times New Roman" w:cs="Times New Roman"/>
          <w:sz w:val="28"/>
          <w:szCs w:val="28"/>
          <w:lang w:val="en-US"/>
        </w:rPr>
      </w:pPr>
      <w:r>
        <w:rPr>
          <w:rFonts w:ascii="Times New Roman" w:hAnsi="Times New Roman" w:cs="Times New Roman"/>
          <w:sz w:val="28"/>
          <w:szCs w:val="28"/>
          <w:lang w:val="en-US"/>
        </w:rPr>
        <w:t xml:space="preserve">Submit Application Electronically to </w:t>
      </w:r>
      <w:hyperlink r:id="rId10" w:history="1">
        <w:r w:rsidR="00744972" w:rsidRPr="00953413">
          <w:rPr>
            <w:rStyle w:val="Hyperlink"/>
            <w:rFonts w:ascii="Times New Roman" w:hAnsi="Times New Roman" w:cs="Times New Roman"/>
            <w:sz w:val="28"/>
            <w:szCs w:val="28"/>
            <w:lang w:val="en-US"/>
          </w:rPr>
          <w:t>jsims2@bsu.edu</w:t>
        </w:r>
      </w:hyperlink>
      <w:r w:rsidR="00744972">
        <w:rPr>
          <w:rFonts w:ascii="Times New Roman" w:hAnsi="Times New Roman" w:cs="Times New Roman"/>
          <w:sz w:val="28"/>
          <w:szCs w:val="28"/>
          <w:lang w:val="en-US"/>
        </w:rPr>
        <w:t xml:space="preserve">. </w:t>
      </w:r>
    </w:p>
    <w:p w14:paraId="17C18A6A" w14:textId="77777777" w:rsidR="00B04272" w:rsidRPr="00BD3EF0" w:rsidRDefault="00B04272">
      <w:pPr>
        <w:rPr>
          <w:rFonts w:ascii="Times New Roman" w:hAnsi="Times New Roman" w:cs="Times New Roman"/>
          <w:sz w:val="28"/>
          <w:szCs w:val="28"/>
          <w:lang w:val="en-US"/>
        </w:rPr>
      </w:pPr>
    </w:p>
    <w:sectPr w:rsidR="00B04272" w:rsidRPr="00BD3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lgerian">
    <w:altName w:val="Imprint MT Shadow"/>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320A"/>
    <w:multiLevelType w:val="hybridMultilevel"/>
    <w:tmpl w:val="CAF8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8B"/>
    <w:rsid w:val="00061E67"/>
    <w:rsid w:val="005C5004"/>
    <w:rsid w:val="00671C7C"/>
    <w:rsid w:val="00744972"/>
    <w:rsid w:val="0084308B"/>
    <w:rsid w:val="009901C9"/>
    <w:rsid w:val="00A8576E"/>
    <w:rsid w:val="00B04272"/>
    <w:rsid w:val="00BA0C76"/>
    <w:rsid w:val="00BD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DA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EF0"/>
    <w:pPr>
      <w:ind w:left="720"/>
      <w:contextualSpacing/>
    </w:pPr>
  </w:style>
  <w:style w:type="character" w:styleId="Hyperlink">
    <w:name w:val="Hyperlink"/>
    <w:basedOn w:val="DefaultParagraphFont"/>
    <w:uiPriority w:val="99"/>
    <w:unhideWhenUsed/>
    <w:rsid w:val="00B04272"/>
    <w:rPr>
      <w:color w:val="0563C1" w:themeColor="hyperlink"/>
      <w:u w:val="single"/>
    </w:rPr>
  </w:style>
  <w:style w:type="paragraph" w:styleId="BalloonText">
    <w:name w:val="Balloon Text"/>
    <w:basedOn w:val="Normal"/>
    <w:link w:val="BalloonTextChar"/>
    <w:uiPriority w:val="99"/>
    <w:semiHidden/>
    <w:unhideWhenUsed/>
    <w:rsid w:val="007449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972"/>
    <w:rPr>
      <w:rFonts w:ascii="Lucida Grande" w:hAnsi="Lucida Grande" w:cs="Lucida Grande"/>
      <w:sz w:val="18"/>
      <w:szCs w:val="18"/>
      <w:lang w:val="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EF0"/>
    <w:pPr>
      <w:ind w:left="720"/>
      <w:contextualSpacing/>
    </w:pPr>
  </w:style>
  <w:style w:type="character" w:styleId="Hyperlink">
    <w:name w:val="Hyperlink"/>
    <w:basedOn w:val="DefaultParagraphFont"/>
    <w:uiPriority w:val="99"/>
    <w:unhideWhenUsed/>
    <w:rsid w:val="00B04272"/>
    <w:rPr>
      <w:color w:val="0563C1" w:themeColor="hyperlink"/>
      <w:u w:val="single"/>
    </w:rPr>
  </w:style>
  <w:style w:type="paragraph" w:styleId="BalloonText">
    <w:name w:val="Balloon Text"/>
    <w:basedOn w:val="Normal"/>
    <w:link w:val="BalloonTextChar"/>
    <w:uiPriority w:val="99"/>
    <w:semiHidden/>
    <w:unhideWhenUsed/>
    <w:rsid w:val="007449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972"/>
    <w:rPr>
      <w:rFonts w:ascii="Lucida Grande" w:hAnsi="Lucida Grande" w:cs="Lucida Grande"/>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Id10" Type="http://schemas.openxmlformats.org/officeDocument/2006/relationships/hyperlink" Target="mailto:jsims2@b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58FFE77982A49859C77DEA68528D2" ma:contentTypeVersion="14" ma:contentTypeDescription="Create a new document." ma:contentTypeScope="" ma:versionID="6d7953ba5fca2a4ee5941188ee563682">
  <xsd:schema xmlns:xsd="http://www.w3.org/2001/XMLSchema" xmlns:xs="http://www.w3.org/2001/XMLSchema" xmlns:p="http://schemas.microsoft.com/office/2006/metadata/properties" xmlns:ns3="2d7160a9-15e5-47f0-b434-b589768e5f2f" xmlns:ns4="b9e3f99c-956f-465f-8fcb-0bcd3789d3ea" targetNamespace="http://schemas.microsoft.com/office/2006/metadata/properties" ma:root="true" ma:fieldsID="ff8c2c1b2460b1759b07996b848d04b7" ns3:_="" ns4:_="">
    <xsd:import namespace="2d7160a9-15e5-47f0-b434-b589768e5f2f"/>
    <xsd:import namespace="b9e3f99c-956f-465f-8fcb-0bcd3789d3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160a9-15e5-47f0-b434-b589768e5f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3f99c-956f-465f-8fcb-0bcd3789d3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DFB72-6F00-4B4B-9157-05AB4D70F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EB0CA-D5A9-4D7F-9618-21DEEBFD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160a9-15e5-47f0-b434-b589768e5f2f"/>
    <ds:schemaRef ds:uri="b9e3f99c-956f-465f-8fcb-0bcd3789d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02723-0F59-4E02-BC13-CDE480984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Abel</dc:creator>
  <cp:keywords/>
  <dc:description/>
  <cp:lastModifiedBy>Jennifer Desilva</cp:lastModifiedBy>
  <cp:revision>6</cp:revision>
  <dcterms:created xsi:type="dcterms:W3CDTF">2022-01-04T15:10:00Z</dcterms:created>
  <dcterms:modified xsi:type="dcterms:W3CDTF">2023-01-04T17:24:00Z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0x0101001FD58FFE77982A49859C77DEA68528D2</vt:lpwstr>
  </property>
</Properties>
</file>